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DC1" w:rsidRDefault="00BE1DC1" w:rsidP="00BE1DC1">
      <w:pPr>
        <w:tabs>
          <w:tab w:val="left" w:pos="4962"/>
        </w:tabs>
        <w:spacing w:after="0"/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16DFC602" wp14:editId="21BC0223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E1DC1" w:rsidRDefault="00BE1DC1" w:rsidP="00BE1DC1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11679C12" wp14:editId="4EDB0DD1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DFC602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BE1DC1" w:rsidRDefault="00BE1DC1" w:rsidP="00BE1DC1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1679C12" wp14:editId="4EDB0DD1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BE1DC1" w:rsidRPr="00310544" w:rsidRDefault="00BE1DC1" w:rsidP="00BE1DC1">
      <w:pPr>
        <w:pBdr>
          <w:bottom w:val="single" w:sz="4" w:space="1" w:color="auto"/>
        </w:pBdr>
        <w:spacing w:after="0"/>
        <w:ind w:left="567" w:hanging="567"/>
        <w:jc w:val="center"/>
        <w:rPr>
          <w:color w:val="000080"/>
          <w:sz w:val="18"/>
          <w:szCs w:val="18"/>
        </w:rPr>
      </w:pPr>
      <w:r w:rsidRPr="00310544">
        <w:rPr>
          <w:color w:val="000080"/>
          <w:sz w:val="18"/>
          <w:szCs w:val="18"/>
        </w:rPr>
        <w:t>8194 Vilonya, Kossuth u. 18</w:t>
      </w:r>
      <w:proofErr w:type="gramStart"/>
      <w:r w:rsidRPr="00310544">
        <w:rPr>
          <w:color w:val="000080"/>
          <w:sz w:val="18"/>
          <w:szCs w:val="18"/>
        </w:rPr>
        <w:t>.,</w:t>
      </w:r>
      <w:proofErr w:type="gramEnd"/>
      <w:r w:rsidRPr="00310544">
        <w:rPr>
          <w:color w:val="000080"/>
          <w:sz w:val="18"/>
          <w:szCs w:val="18"/>
        </w:rPr>
        <w:t xml:space="preserve"> Tel.:  88/ 490-163;e-mail: </w:t>
      </w:r>
      <w:hyperlink r:id="rId7" w:history="1">
        <w:r w:rsidRPr="00310544">
          <w:rPr>
            <w:rStyle w:val="Hiperhivatkozs"/>
            <w:sz w:val="18"/>
            <w:szCs w:val="18"/>
          </w:rPr>
          <w:t>vilonya@vilonya.hu</w:t>
        </w:r>
      </w:hyperlink>
    </w:p>
    <w:p w:rsidR="00BE1DC1" w:rsidRPr="00310544" w:rsidRDefault="00BE1DC1" w:rsidP="00BE1DC1">
      <w:pPr>
        <w:spacing w:after="0"/>
        <w:jc w:val="center"/>
        <w:rPr>
          <w:color w:val="000080"/>
          <w:sz w:val="18"/>
          <w:szCs w:val="18"/>
        </w:rPr>
      </w:pPr>
    </w:p>
    <w:tbl>
      <w:tblPr>
        <w:tblStyle w:val="Rcsostblzat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605"/>
      </w:tblGrid>
      <w:tr w:rsidR="00BE1DC1" w:rsidRPr="00E06BFB" w:rsidTr="001C7A7C">
        <w:tc>
          <w:tcPr>
            <w:tcW w:w="4605" w:type="dxa"/>
          </w:tcPr>
          <w:p w:rsidR="00BE1DC1" w:rsidRPr="00E06BFB" w:rsidRDefault="00BE1DC1" w:rsidP="00BE1DC1">
            <w:pPr>
              <w:spacing w:line="312" w:lineRule="auto"/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BE1DC1" w:rsidRDefault="00BE1DC1" w:rsidP="00BE1DC1">
      <w:pPr>
        <w:tabs>
          <w:tab w:val="left" w:pos="7200"/>
        </w:tabs>
        <w:spacing w:after="0"/>
        <w:jc w:val="center"/>
        <w:rPr>
          <w:rFonts w:ascii="Arial" w:hAnsi="Arial" w:cs="Arial"/>
        </w:rPr>
      </w:pPr>
    </w:p>
    <w:p w:rsidR="00BA7023" w:rsidRDefault="00BA7023" w:rsidP="00BA7023">
      <w:pPr>
        <w:spacing w:after="120" w:line="276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p w:rsidR="00BA7023" w:rsidRDefault="00BA7023" w:rsidP="00BA7023">
      <w:pPr>
        <w:spacing w:after="120" w:line="276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Rcsostblzat"/>
        <w:tblW w:w="9351" w:type="dxa"/>
        <w:tblInd w:w="0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4455"/>
      </w:tblGrid>
      <w:tr w:rsidR="00BA7023" w:rsidTr="008C7E7E">
        <w:trPr>
          <w:trHeight w:val="633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75F4" w:rsidRPr="009175F4" w:rsidRDefault="009175F4" w:rsidP="009175F4">
            <w:pPr>
              <w:pStyle w:val="Cmsor1"/>
              <w:shd w:val="clear" w:color="auto" w:fill="FFFFFF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</w:pPr>
            <w:r w:rsidRPr="009175F4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 xml:space="preserve">A Szervezeti és Működési Szabályzatról szóló </w:t>
            </w:r>
            <w:r w:rsidR="00BE1DC1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8</w:t>
            </w:r>
            <w:r w:rsidRPr="009175F4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/202</w:t>
            </w:r>
            <w:r w:rsidR="00BE1DC1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4</w:t>
            </w:r>
            <w:r w:rsidRPr="009175F4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. (</w:t>
            </w:r>
            <w:r w:rsidR="00BE1DC1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X.1</w:t>
            </w:r>
            <w:r w:rsidRPr="009175F4"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>.)</w:t>
            </w:r>
            <w:r>
              <w:rPr>
                <w:rFonts w:ascii="Arial" w:hAnsi="Arial" w:cs="Arial"/>
                <w:b w:val="0"/>
                <w:bCs w:val="0"/>
                <w:kern w:val="0"/>
                <w:sz w:val="24"/>
                <w:szCs w:val="24"/>
              </w:rPr>
              <w:t xml:space="preserve"> </w:t>
            </w:r>
            <w:r w:rsidRPr="009175F4">
              <w:rPr>
                <w:rFonts w:ascii="Arial" w:hAnsi="Arial" w:cs="Arial"/>
                <w:b w:val="0"/>
                <w:sz w:val="24"/>
                <w:szCs w:val="24"/>
              </w:rPr>
              <w:t>önkormányzati rendelet módosításáról</w:t>
            </w:r>
          </w:p>
          <w:p w:rsidR="00BA7023" w:rsidRDefault="00BA7023" w:rsidP="002524DC">
            <w:pPr>
              <w:tabs>
                <w:tab w:val="left" w:pos="1725"/>
              </w:tabs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BA7023" w:rsidTr="008C7E7E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Pr="002524DC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2524DC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BA7023" w:rsidTr="008C7E7E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BA7023" w:rsidTr="008C7E7E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Pr="009175F4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5F4">
              <w:rPr>
                <w:rFonts w:ascii="Arial" w:hAnsi="Arial" w:cs="Arial"/>
                <w:sz w:val="24"/>
                <w:szCs w:val="24"/>
              </w:rPr>
              <w:t>egyszerű</w:t>
            </w:r>
          </w:p>
        </w:tc>
        <w:tc>
          <w:tcPr>
            <w:tcW w:w="44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Pr="009175F4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9175F4">
              <w:rPr>
                <w:rFonts w:ascii="Arial" w:hAnsi="Arial" w:cs="Arial"/>
                <w:sz w:val="24"/>
                <w:szCs w:val="24"/>
                <w:u w:val="single"/>
              </w:rPr>
              <w:t>minősített</w:t>
            </w:r>
          </w:p>
        </w:tc>
      </w:tr>
      <w:tr w:rsidR="00BA7023" w:rsidTr="008C7E7E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Pr="002524DC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2524DC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4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2148AE" w:rsidTr="008C7E7E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8AE" w:rsidRDefault="000864A9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Meghívandó személy: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48AE" w:rsidRDefault="001D54F8" w:rsidP="002148AE">
            <w:pPr>
              <w:autoSpaceDE w:val="0"/>
              <w:autoSpaceDN w:val="0"/>
              <w:adjustRightInd w:val="0"/>
              <w:spacing w:after="120"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BA7023" w:rsidTr="008C7E7E">
        <w:trPr>
          <w:trHeight w:val="2029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7D99" w:rsidRDefault="00036D64" w:rsidP="00917D99">
            <w:pPr>
              <w:pStyle w:val="Listaszerbekezds"/>
              <w:spacing w:after="120" w:line="276" w:lineRule="auto"/>
              <w:ind w:left="0"/>
              <w:jc w:val="both"/>
              <w:rPr>
                <w:rFonts w:ascii="Arial" w:hAnsi="Arial" w:cs="Arial"/>
                <w:lang w:eastAsia="en-US"/>
              </w:rPr>
            </w:pPr>
            <w:r w:rsidRPr="009175F4">
              <w:rPr>
                <w:rFonts w:ascii="Arial" w:hAnsi="Arial" w:cs="Arial"/>
              </w:rPr>
              <w:t xml:space="preserve">A Szervezeti és Működési Szabályzatról </w:t>
            </w:r>
            <w:r w:rsidRPr="00BE1DC1">
              <w:rPr>
                <w:rFonts w:ascii="Arial" w:hAnsi="Arial" w:cs="Arial"/>
              </w:rPr>
              <w:t xml:space="preserve">szóló </w:t>
            </w:r>
            <w:r w:rsidR="00BE1DC1" w:rsidRPr="00BE1DC1">
              <w:rPr>
                <w:rFonts w:ascii="Arial" w:hAnsi="Arial" w:cs="Arial"/>
                <w:bCs/>
              </w:rPr>
              <w:t>8</w:t>
            </w:r>
            <w:r w:rsidR="00BE1DC1" w:rsidRPr="00BE1DC1">
              <w:rPr>
                <w:rFonts w:ascii="Arial" w:hAnsi="Arial" w:cs="Arial"/>
              </w:rPr>
              <w:t>/202</w:t>
            </w:r>
            <w:r w:rsidR="00BE1DC1" w:rsidRPr="00BE1DC1">
              <w:rPr>
                <w:rFonts w:ascii="Arial" w:hAnsi="Arial" w:cs="Arial"/>
                <w:bCs/>
              </w:rPr>
              <w:t>4</w:t>
            </w:r>
            <w:r w:rsidR="00BE1DC1" w:rsidRPr="00BE1DC1">
              <w:rPr>
                <w:rFonts w:ascii="Arial" w:hAnsi="Arial" w:cs="Arial"/>
              </w:rPr>
              <w:t>. (</w:t>
            </w:r>
            <w:r w:rsidR="00BE1DC1" w:rsidRPr="00BE1DC1">
              <w:rPr>
                <w:rFonts w:ascii="Arial" w:hAnsi="Arial" w:cs="Arial"/>
                <w:bCs/>
              </w:rPr>
              <w:t>X.1</w:t>
            </w:r>
            <w:r w:rsidR="00BE1DC1" w:rsidRPr="00BE1DC1">
              <w:rPr>
                <w:rFonts w:ascii="Arial" w:hAnsi="Arial" w:cs="Arial"/>
              </w:rPr>
              <w:t>.)</w:t>
            </w:r>
            <w:r w:rsidR="00BE1DC1">
              <w:rPr>
                <w:rFonts w:ascii="Arial" w:hAnsi="Arial" w:cs="Arial"/>
              </w:rPr>
              <w:t xml:space="preserve"> </w:t>
            </w:r>
            <w:r w:rsidRPr="009175F4">
              <w:rPr>
                <w:rFonts w:ascii="Arial" w:hAnsi="Arial" w:cs="Arial"/>
              </w:rPr>
              <w:t>önkormányzati rendelet</w:t>
            </w:r>
          </w:p>
        </w:tc>
      </w:tr>
      <w:tr w:rsidR="00BA7023" w:rsidTr="008C7E7E">
        <w:trPr>
          <w:trHeight w:val="687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BA7023" w:rsidRDefault="00BA7023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2BB3" w:rsidRDefault="00A22BB3" w:rsidP="00A22BB3">
            <w:pPr>
              <w:pStyle w:val="Listaszerbekezds"/>
              <w:autoSpaceDE w:val="0"/>
              <w:autoSpaceDN w:val="0"/>
              <w:adjustRightInd w:val="0"/>
              <w:spacing w:line="276" w:lineRule="auto"/>
              <w:ind w:left="-65"/>
              <w:jc w:val="both"/>
              <w:rPr>
                <w:rFonts w:ascii="Arial" w:hAnsi="Arial" w:cs="Arial"/>
                <w:lang w:eastAsia="en-US"/>
              </w:rPr>
            </w:pPr>
            <w:r w:rsidRPr="00783DBA">
              <w:rPr>
                <w:rFonts w:ascii="Arial" w:hAnsi="Arial" w:cs="Arial"/>
                <w:lang w:eastAsia="en-US"/>
              </w:rPr>
              <w:t xml:space="preserve">Az államháztartásról szóló 2011. évi CXCV. törvény (a továbbiakban: Áht.), </w:t>
            </w:r>
          </w:p>
          <w:p w:rsidR="00A22BB3" w:rsidRDefault="00A22BB3" w:rsidP="00A22BB3">
            <w:pPr>
              <w:pStyle w:val="Listaszerbekezds"/>
              <w:autoSpaceDE w:val="0"/>
              <w:autoSpaceDN w:val="0"/>
              <w:adjustRightInd w:val="0"/>
              <w:spacing w:line="276" w:lineRule="auto"/>
              <w:ind w:left="-65"/>
              <w:jc w:val="both"/>
              <w:rPr>
                <w:rFonts w:ascii="Arial" w:hAnsi="Arial" w:cs="Arial"/>
                <w:lang w:eastAsia="en-US"/>
              </w:rPr>
            </w:pPr>
            <w:r w:rsidRPr="00783DBA">
              <w:rPr>
                <w:rFonts w:ascii="Arial" w:hAnsi="Arial" w:cs="Arial"/>
                <w:lang w:eastAsia="en-US"/>
              </w:rPr>
              <w:t xml:space="preserve">Az államháztartásról szóló törvény végrehajtásáról szóló 368/2011.(XII.31.) Korm.rendelet (a továbbiakban: </w:t>
            </w:r>
            <w:proofErr w:type="spellStart"/>
            <w:r w:rsidRPr="00783DBA">
              <w:rPr>
                <w:rFonts w:ascii="Arial" w:hAnsi="Arial" w:cs="Arial"/>
                <w:lang w:eastAsia="en-US"/>
              </w:rPr>
              <w:t>Ávr</w:t>
            </w:r>
            <w:proofErr w:type="spellEnd"/>
            <w:r w:rsidRPr="00783DBA">
              <w:rPr>
                <w:rFonts w:ascii="Arial" w:hAnsi="Arial" w:cs="Arial"/>
                <w:lang w:eastAsia="en-US"/>
              </w:rPr>
              <w:t>.)</w:t>
            </w:r>
            <w:r>
              <w:rPr>
                <w:rFonts w:ascii="Arial" w:hAnsi="Arial" w:cs="Arial"/>
                <w:lang w:eastAsia="en-US"/>
              </w:rPr>
              <w:t>,</w:t>
            </w:r>
          </w:p>
          <w:p w:rsidR="00A22BB3" w:rsidRDefault="00A22BB3" w:rsidP="00036D64">
            <w:pPr>
              <w:pStyle w:val="Listaszerbekezds"/>
              <w:autoSpaceDE w:val="0"/>
              <w:autoSpaceDN w:val="0"/>
              <w:adjustRightInd w:val="0"/>
              <w:spacing w:line="276" w:lineRule="auto"/>
              <w:ind w:left="-65"/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</w:rPr>
              <w:t xml:space="preserve">A kormányzati </w:t>
            </w:r>
            <w:proofErr w:type="gramStart"/>
            <w:r>
              <w:rPr>
                <w:rFonts w:ascii="Arial" w:hAnsi="Arial" w:cs="Arial"/>
              </w:rPr>
              <w:t>funkciók</w:t>
            </w:r>
            <w:proofErr w:type="gramEnd"/>
            <w:r>
              <w:rPr>
                <w:rFonts w:ascii="Arial" w:hAnsi="Arial" w:cs="Arial"/>
              </w:rPr>
              <w:t xml:space="preserve"> és államháztartási szakágazatok osztályozási rendjéről szóló 15/2019. (XII.7.) PM rendelet (a továbbiakban: PM rendelet)</w:t>
            </w:r>
            <w:r w:rsidR="00A20B35">
              <w:rPr>
                <w:rFonts w:ascii="Arial" w:hAnsi="Arial" w:cs="Arial"/>
              </w:rPr>
              <w:t xml:space="preserve"> </w:t>
            </w:r>
          </w:p>
          <w:p w:rsidR="00036D64" w:rsidRPr="004960D0" w:rsidRDefault="00036D64" w:rsidP="00036D64">
            <w:pPr>
              <w:tabs>
                <w:tab w:val="left" w:pos="284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4960D0">
              <w:rPr>
                <w:rFonts w:ascii="Arial" w:hAnsi="Arial" w:cs="Arial"/>
                <w:sz w:val="24"/>
                <w:szCs w:val="24"/>
              </w:rPr>
              <w:t>Magyarország helyi önkormányzatairól szóló 2011. évi CLXXXIX. törvény</w:t>
            </w:r>
          </w:p>
          <w:p w:rsidR="00036D64" w:rsidRDefault="00036D64" w:rsidP="00036D64">
            <w:pPr>
              <w:pStyle w:val="Listaszerbekezds"/>
              <w:autoSpaceDE w:val="0"/>
              <w:autoSpaceDN w:val="0"/>
              <w:adjustRightInd w:val="0"/>
              <w:spacing w:line="276" w:lineRule="auto"/>
              <w:ind w:left="-65"/>
              <w:jc w:val="both"/>
              <w:rPr>
                <w:rFonts w:ascii="Arial" w:hAnsi="Arial" w:cs="Arial"/>
                <w:lang w:eastAsia="en-US"/>
              </w:rPr>
            </w:pPr>
          </w:p>
        </w:tc>
      </w:tr>
      <w:tr w:rsidR="002524DC" w:rsidTr="008C7E7E">
        <w:trPr>
          <w:trHeight w:val="85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4DC" w:rsidRDefault="002524DC" w:rsidP="002524DC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 xml:space="preserve">Előterjesztés </w:t>
            </w:r>
          </w:p>
          <w:p w:rsidR="002524DC" w:rsidRDefault="002524DC" w:rsidP="002524DC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DC1" w:rsidRDefault="00BE1DC1" w:rsidP="00BE1DC1">
            <w:pPr>
              <w:spacing w:line="312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</w:t>
            </w:r>
            <w:r w:rsidRPr="0052201B">
              <w:rPr>
                <w:rFonts w:ascii="Arial" w:hAnsi="Arial" w:cs="Arial"/>
                <w:b/>
                <w:sz w:val="24"/>
                <w:szCs w:val="24"/>
              </w:rPr>
              <w:t>Versenyképes Járások programban</w:t>
            </w:r>
            <w:r>
              <w:rPr>
                <w:rFonts w:ascii="Arial" w:hAnsi="Arial" w:cs="Arial"/>
                <w:sz w:val="24"/>
                <w:szCs w:val="24"/>
              </w:rPr>
              <w:t xml:space="preserve"> az elkülönített nyilvántartások kezeléséhez szükséges egy új, önálló kormányzati funkció felvétele, mely a 041140 számon kerül megjelölésre, így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ezen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kormányzati funkció beépítésre kerül Vilonya Község Önkormányzata szervezeti és működési szabályzatába.</w:t>
            </w:r>
          </w:p>
          <w:p w:rsidR="0052201B" w:rsidRDefault="0052201B" w:rsidP="00BE1DC1">
            <w:pPr>
              <w:spacing w:line="312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A22BB3" w:rsidRDefault="00A22BB3" w:rsidP="00BE1DC1">
            <w:pPr>
              <w:spacing w:line="312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településen fellelhető </w:t>
            </w:r>
            <w:r w:rsidRPr="0052201B">
              <w:rPr>
                <w:rFonts w:ascii="Arial" w:hAnsi="Arial" w:cs="Arial"/>
                <w:b/>
                <w:sz w:val="24"/>
                <w:szCs w:val="24"/>
              </w:rPr>
              <w:t>kóbor ebekkel kapcsolatos kiadások</w:t>
            </w:r>
            <w:r>
              <w:rPr>
                <w:rFonts w:ascii="Arial" w:hAnsi="Arial" w:cs="Arial"/>
                <w:sz w:val="24"/>
                <w:szCs w:val="24"/>
              </w:rPr>
              <w:t xml:space="preserve"> ezidáig a Nem veszély</w:t>
            </w:r>
            <w:r w:rsidR="001C1B50">
              <w:rPr>
                <w:rFonts w:ascii="Arial" w:hAnsi="Arial" w:cs="Arial"/>
                <w:sz w:val="24"/>
                <w:szCs w:val="24"/>
              </w:rPr>
              <w:t>es</w:t>
            </w:r>
            <w:r>
              <w:rPr>
                <w:rFonts w:ascii="Arial" w:hAnsi="Arial" w:cs="Arial"/>
                <w:sz w:val="24"/>
                <w:szCs w:val="24"/>
              </w:rPr>
              <w:t xml:space="preserve"> települési hulladék begyűjtése, szállítása, átrakásával kapcsolatos kormányzati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funkción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051030 kerültek elszámolásra.</w:t>
            </w:r>
          </w:p>
          <w:p w:rsidR="00A22BB3" w:rsidRDefault="00A22BB3" w:rsidP="00A22BB3">
            <w:pPr>
              <w:spacing w:line="312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PM rendelet módosításra került, mely értelmében a kóbor ebek begyűjtésével és ártalmatlanításával kapcsolatos kiadások egy új, önálló kormányzati funkción kerülnek elszámolásra, mely a 042181 számon kerül megjelölésre, így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ezen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kormányzati funkció beépítésre került 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Vilonya Község </w:t>
            </w:r>
            <w:r>
              <w:rPr>
                <w:rFonts w:ascii="Arial" w:hAnsi="Arial" w:cs="Arial"/>
                <w:sz w:val="24"/>
                <w:szCs w:val="24"/>
              </w:rPr>
              <w:t>Önkormányzata szervezeti és működési szabályzatába.</w:t>
            </w:r>
          </w:p>
          <w:p w:rsidR="00D65527" w:rsidRDefault="00D65527" w:rsidP="00D65527">
            <w:pPr>
              <w:spacing w:line="312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 módosítás</w:t>
            </w:r>
            <w:r w:rsidR="00D05068">
              <w:rPr>
                <w:rFonts w:ascii="Arial" w:hAnsi="Arial" w:cs="Arial"/>
                <w:sz w:val="24"/>
                <w:szCs w:val="24"/>
              </w:rPr>
              <w:t>ok</w:t>
            </w:r>
            <w:r>
              <w:rPr>
                <w:rFonts w:ascii="Arial" w:hAnsi="Arial" w:cs="Arial"/>
                <w:sz w:val="24"/>
                <w:szCs w:val="24"/>
              </w:rPr>
              <w:t xml:space="preserve"> következtében a rendelet 1</w:t>
            </w:r>
            <w:r w:rsidRPr="00E35DFF">
              <w:rPr>
                <w:rFonts w:ascii="Arial" w:hAnsi="Arial" w:cs="Arial"/>
                <w:sz w:val="24"/>
                <w:szCs w:val="24"/>
              </w:rPr>
              <w:t>. melléklet</w:t>
            </w:r>
            <w:r>
              <w:rPr>
                <w:rFonts w:ascii="Arial" w:hAnsi="Arial" w:cs="Arial"/>
                <w:sz w:val="24"/>
                <w:szCs w:val="24"/>
              </w:rPr>
              <w:t>é</w:t>
            </w:r>
            <w:r w:rsidRPr="00E35DFF">
              <w:rPr>
                <w:rFonts w:ascii="Arial" w:hAnsi="Arial" w:cs="Arial"/>
                <w:sz w:val="24"/>
                <w:szCs w:val="24"/>
              </w:rPr>
              <w:t xml:space="preserve">ben szereplő 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Vilonya Község </w:t>
            </w:r>
            <w:r w:rsidRPr="009175F4">
              <w:rPr>
                <w:rFonts w:ascii="Arial" w:hAnsi="Arial" w:cs="Arial"/>
                <w:sz w:val="24"/>
                <w:szCs w:val="24"/>
              </w:rPr>
              <w:t>Önkormányzata alaptevékenységének és önként vállalt f</w:t>
            </w:r>
            <w:r>
              <w:rPr>
                <w:rFonts w:ascii="Arial" w:hAnsi="Arial" w:cs="Arial"/>
                <w:sz w:val="24"/>
                <w:szCs w:val="24"/>
              </w:rPr>
              <w:t xml:space="preserve">eladatainak kormányzati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funkció</w:t>
            </w:r>
            <w:r w:rsidR="00590680">
              <w:rPr>
                <w:rFonts w:ascii="Arial" w:hAnsi="Arial" w:cs="Arial"/>
                <w:sz w:val="24"/>
                <w:szCs w:val="24"/>
              </w:rPr>
              <w:t>ja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90680">
              <w:rPr>
                <w:rFonts w:ascii="Arial" w:hAnsi="Arial" w:cs="Arial"/>
                <w:sz w:val="24"/>
                <w:szCs w:val="24"/>
              </w:rPr>
              <w:t>kiegészül</w:t>
            </w:r>
            <w:r w:rsidR="00D05068">
              <w:rPr>
                <w:rFonts w:ascii="Arial" w:hAnsi="Arial" w:cs="Arial"/>
                <w:sz w:val="24"/>
                <w:szCs w:val="24"/>
              </w:rPr>
              <w:t>nek.</w:t>
            </w:r>
          </w:p>
          <w:p w:rsidR="00D05068" w:rsidRPr="00D65527" w:rsidRDefault="00D05068" w:rsidP="00D65527">
            <w:pPr>
              <w:spacing w:line="312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bookmarkStart w:id="0" w:name="_GoBack"/>
            <w:bookmarkEnd w:id="0"/>
          </w:p>
          <w:p w:rsidR="002524DC" w:rsidRPr="006079A4" w:rsidRDefault="00A22BB3" w:rsidP="00BE1DC1">
            <w:pPr>
              <w:spacing w:line="312" w:lineRule="auto"/>
              <w:jc w:val="both"/>
              <w:rPr>
                <w:rFonts w:ascii="Arial" w:hAnsi="Arial" w:cs="Arial"/>
              </w:rPr>
            </w:pPr>
            <w:r w:rsidRPr="00F02C19">
              <w:rPr>
                <w:rFonts w:ascii="Arial" w:hAnsi="Arial" w:cs="Arial"/>
                <w:sz w:val="24"/>
                <w:szCs w:val="24"/>
              </w:rPr>
              <w:t xml:space="preserve">Kérem a Tisztelt Képviselő-testületet az előterjesztett 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rendelet-tervezet </w:t>
            </w:r>
            <w:r w:rsidR="00BE1DC1" w:rsidRPr="00F02C19">
              <w:rPr>
                <w:rFonts w:ascii="Arial" w:hAnsi="Arial" w:cs="Arial"/>
                <w:sz w:val="24"/>
                <w:szCs w:val="24"/>
              </w:rPr>
              <w:t>elfogadására</w:t>
            </w:r>
            <w:r w:rsidRPr="00F02C19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2524DC" w:rsidTr="008C7E7E">
        <w:trPr>
          <w:trHeight w:val="849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4DC" w:rsidRDefault="002524DC" w:rsidP="002524DC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Mellékletek: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75F4" w:rsidRDefault="000B367A" w:rsidP="009175F4">
            <w:pPr>
              <w:tabs>
                <w:tab w:val="left" w:pos="5865"/>
              </w:tabs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Rendelet-tervezet és </w:t>
            </w:r>
            <w:r w:rsidR="009175F4" w:rsidRPr="00822A7B">
              <w:rPr>
                <w:rFonts w:ascii="Arial" w:hAnsi="Arial" w:cs="Arial"/>
                <w:sz w:val="24"/>
                <w:szCs w:val="24"/>
              </w:rPr>
              <w:t xml:space="preserve">indokolás, </w:t>
            </w:r>
          </w:p>
          <w:p w:rsidR="009175F4" w:rsidRPr="00822A7B" w:rsidRDefault="009175F4" w:rsidP="009175F4">
            <w:pPr>
              <w:tabs>
                <w:tab w:val="left" w:pos="5865"/>
              </w:tabs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22A7B">
              <w:rPr>
                <w:rFonts w:ascii="Arial" w:hAnsi="Arial" w:cs="Arial"/>
                <w:sz w:val="24"/>
                <w:szCs w:val="24"/>
              </w:rPr>
              <w:t>hatástanulmány</w:t>
            </w:r>
          </w:p>
          <w:p w:rsidR="009175F4" w:rsidRPr="00822A7B" w:rsidRDefault="009175F4" w:rsidP="009175F4">
            <w:pPr>
              <w:tabs>
                <w:tab w:val="left" w:pos="5865"/>
              </w:tabs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 rendelet-tervezet melléklete</w:t>
            </w:r>
            <w:r w:rsidRPr="00822A7B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2524DC" w:rsidRDefault="009175F4" w:rsidP="002524DC">
            <w:pPr>
              <w:spacing w:after="120"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t>1</w:t>
            </w:r>
            <w:r w:rsidRPr="00822A7B">
              <w:rPr>
                <w:rFonts w:ascii="Arial" w:hAnsi="Arial" w:cs="Arial"/>
              </w:rPr>
              <w:t xml:space="preserve">. </w:t>
            </w:r>
            <w:r w:rsidRPr="009175F4">
              <w:rPr>
                <w:rFonts w:ascii="Arial" w:hAnsi="Arial" w:cs="Arial"/>
                <w:sz w:val="24"/>
                <w:szCs w:val="24"/>
              </w:rPr>
              <w:t xml:space="preserve">melléklet </w:t>
            </w:r>
            <w:r w:rsidR="00BE1DC1">
              <w:rPr>
                <w:rFonts w:ascii="Arial" w:hAnsi="Arial" w:cs="Arial"/>
                <w:sz w:val="24"/>
                <w:szCs w:val="24"/>
              </w:rPr>
              <w:t xml:space="preserve">Vilonya Község </w:t>
            </w:r>
            <w:r w:rsidRPr="009175F4">
              <w:rPr>
                <w:rFonts w:ascii="Arial" w:hAnsi="Arial" w:cs="Arial"/>
                <w:sz w:val="24"/>
                <w:szCs w:val="24"/>
              </w:rPr>
              <w:t xml:space="preserve">Önkormányzata alaptevékenységének és önként vállalt feladatainak kormányzati </w:t>
            </w:r>
            <w:proofErr w:type="gramStart"/>
            <w:r w:rsidRPr="009175F4">
              <w:rPr>
                <w:rFonts w:ascii="Arial" w:hAnsi="Arial" w:cs="Arial"/>
                <w:sz w:val="24"/>
                <w:szCs w:val="24"/>
              </w:rPr>
              <w:t>funkciói</w:t>
            </w:r>
            <w:proofErr w:type="gramEnd"/>
            <w:r>
              <w:t xml:space="preserve"> </w:t>
            </w:r>
          </w:p>
        </w:tc>
      </w:tr>
      <w:tr w:rsidR="002524DC" w:rsidTr="008C7E7E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4DC" w:rsidRDefault="002524DC" w:rsidP="002524DC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4DC" w:rsidRDefault="002524DC" w:rsidP="00BE1DC1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2025. </w:t>
            </w:r>
            <w:r w:rsidR="00BE1DC1">
              <w:rPr>
                <w:rFonts w:ascii="Arial" w:hAnsi="Arial" w:cs="Arial"/>
                <w:sz w:val="24"/>
                <w:szCs w:val="24"/>
              </w:rPr>
              <w:t>november 3.</w:t>
            </w:r>
          </w:p>
        </w:tc>
      </w:tr>
      <w:tr w:rsidR="002524DC" w:rsidTr="008C7E7E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24DC" w:rsidRDefault="002524DC" w:rsidP="002524DC">
            <w:pPr>
              <w:autoSpaceDE w:val="0"/>
              <w:autoSpaceDN w:val="0"/>
              <w:adjustRightInd w:val="0"/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4DC" w:rsidRPr="006079A4" w:rsidRDefault="00BE1DC1" w:rsidP="002524DC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Fésüs Sándor</w:t>
            </w:r>
            <w:r w:rsidR="002524DC" w:rsidRPr="006079A4">
              <w:rPr>
                <w:rFonts w:ascii="Arial" w:hAnsi="Arial" w:cs="Arial"/>
                <w:sz w:val="24"/>
                <w:szCs w:val="24"/>
              </w:rPr>
              <w:t xml:space="preserve"> s.k.</w:t>
            </w:r>
          </w:p>
          <w:p w:rsidR="002524DC" w:rsidRDefault="002524DC" w:rsidP="002524DC">
            <w:pPr>
              <w:spacing w:after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079A4">
              <w:rPr>
                <w:rFonts w:ascii="Arial" w:hAnsi="Arial" w:cs="Arial"/>
                <w:sz w:val="24"/>
                <w:szCs w:val="24"/>
              </w:rPr>
              <w:t>polgármester</w:t>
            </w:r>
          </w:p>
        </w:tc>
      </w:tr>
    </w:tbl>
    <w:p w:rsidR="002524DC" w:rsidRDefault="002524DC">
      <w:pPr>
        <w:spacing w:line="259" w:lineRule="auto"/>
        <w:rPr>
          <w:rFonts w:ascii="Arial" w:hAnsi="Arial" w:cs="Arial"/>
          <w:sz w:val="24"/>
          <w:szCs w:val="24"/>
        </w:rPr>
      </w:pPr>
    </w:p>
    <w:p w:rsidR="005B2A3A" w:rsidRPr="009175F4" w:rsidRDefault="005B2A3A" w:rsidP="009175F4">
      <w:pPr>
        <w:spacing w:line="259" w:lineRule="auto"/>
        <w:rPr>
          <w:rFonts w:ascii="Arial" w:hAnsi="Arial" w:cs="Arial"/>
          <w:sz w:val="24"/>
          <w:szCs w:val="24"/>
        </w:rPr>
      </w:pPr>
    </w:p>
    <w:sectPr w:rsidR="005B2A3A" w:rsidRPr="009175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CB87C87"/>
    <w:multiLevelType w:val="hybridMultilevel"/>
    <w:tmpl w:val="894E19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4546"/>
    <w:rsid w:val="00036D64"/>
    <w:rsid w:val="000864A9"/>
    <w:rsid w:val="000B367A"/>
    <w:rsid w:val="001C1B50"/>
    <w:rsid w:val="001D54F8"/>
    <w:rsid w:val="002148AE"/>
    <w:rsid w:val="002524DC"/>
    <w:rsid w:val="00374546"/>
    <w:rsid w:val="0052201B"/>
    <w:rsid w:val="00590680"/>
    <w:rsid w:val="005B2A3A"/>
    <w:rsid w:val="008C7E7E"/>
    <w:rsid w:val="009175F4"/>
    <w:rsid w:val="00917D99"/>
    <w:rsid w:val="00A20B35"/>
    <w:rsid w:val="00A22BB3"/>
    <w:rsid w:val="00BA7023"/>
    <w:rsid w:val="00BE1DC1"/>
    <w:rsid w:val="00D05068"/>
    <w:rsid w:val="00D65527"/>
    <w:rsid w:val="00E31BFD"/>
    <w:rsid w:val="00E72AE8"/>
    <w:rsid w:val="00E73D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CA2B05"/>
  <w15:chartTrackingRefBased/>
  <w15:docId w15:val="{624A59D6-2DA7-4FCF-BD70-3E200A463A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BA7023"/>
    <w:pPr>
      <w:spacing w:line="256" w:lineRule="auto"/>
    </w:pPr>
  </w:style>
  <w:style w:type="paragraph" w:styleId="Cmsor1">
    <w:name w:val="heading 1"/>
    <w:basedOn w:val="Norml"/>
    <w:link w:val="Cmsor1Char"/>
    <w:uiPriority w:val="9"/>
    <w:qFormat/>
    <w:rsid w:val="009175F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unhideWhenUsed/>
    <w:rsid w:val="00BA70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istaszerbekezds">
    <w:name w:val="List Paragraph"/>
    <w:basedOn w:val="Norml"/>
    <w:uiPriority w:val="34"/>
    <w:qFormat/>
    <w:rsid w:val="00BA702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table" w:styleId="Rcsostblzat">
    <w:name w:val="Table Grid"/>
    <w:basedOn w:val="Normltblzat"/>
    <w:rsid w:val="00BA7023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0864A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864A9"/>
    <w:rPr>
      <w:rFonts w:ascii="Segoe UI" w:hAnsi="Segoe UI" w:cs="Segoe UI"/>
      <w:sz w:val="18"/>
      <w:szCs w:val="18"/>
    </w:rPr>
  </w:style>
  <w:style w:type="character" w:customStyle="1" w:styleId="Cmsor1Char">
    <w:name w:val="Címsor 1 Char"/>
    <w:basedOn w:val="Bekezdsalapbettpusa"/>
    <w:link w:val="Cmsor1"/>
    <w:uiPriority w:val="9"/>
    <w:rsid w:val="009175F4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styleId="Hiperhivatkozs">
    <w:name w:val="Hyperlink"/>
    <w:basedOn w:val="Bekezdsalapbettpusa"/>
    <w:rsid w:val="00BE1DC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788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7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1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314</Words>
  <Characters>2168</Characters>
  <Application>Microsoft Office Word</Application>
  <DocSecurity>4</DocSecurity>
  <Lines>18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Dr.Adamecz Krisztina</cp:lastModifiedBy>
  <cp:revision>2</cp:revision>
  <cp:lastPrinted>2025-05-22T08:39:00Z</cp:lastPrinted>
  <dcterms:created xsi:type="dcterms:W3CDTF">2025-11-03T14:00:00Z</dcterms:created>
  <dcterms:modified xsi:type="dcterms:W3CDTF">2025-11-03T14:00:00Z</dcterms:modified>
</cp:coreProperties>
</file>